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7C" w:rsidRDefault="00A5571C" w:rsidP="00560470">
      <w:pPr>
        <w:ind w:leftChars="-100" w:left="-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3175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-47321</wp:posOffset>
                </wp:positionV>
                <wp:extent cx="3048000" cy="2286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091B" w:rsidRPr="00B4091B" w:rsidRDefault="00B4091B" w:rsidP="00B4091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Cs w:val="18"/>
                              </w:rPr>
                            </w:pPr>
                            <w:r w:rsidRPr="00B4091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18"/>
                              </w:rPr>
                              <w:t>【 居宅サービス計画書作成の手引　参照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-3.75pt;width:24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" filled="f" stroked="f">
                <v:textbox inset="5.85pt,.7pt,5.85pt,.7pt">
                  <w:txbxContent>
                    <w:p w:rsidR="00B4091B" w:rsidRPr="00B4091B" w:rsidRDefault="00B4091B" w:rsidP="00B4091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Cs w:val="18"/>
                        </w:rPr>
                      </w:pPr>
                      <w:r w:rsidRPr="00B4091B">
                        <w:rPr>
                          <w:rFonts w:ascii="ＭＳ Ｐゴシック" w:eastAsia="ＭＳ Ｐゴシック" w:hAnsi="ＭＳ Ｐゴシック" w:hint="eastAsia"/>
                          <w:i/>
                          <w:szCs w:val="18"/>
                        </w:rPr>
                        <w:t>【 居宅サービス計画書作成の手引　参照 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175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-226060</wp:posOffset>
                </wp:positionV>
                <wp:extent cx="2295525" cy="21590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091B" w:rsidRPr="00FB4C43" w:rsidRDefault="00B4091B" w:rsidP="00B4091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Cs w:val="18"/>
                              </w:rPr>
                            </w:pPr>
                            <w:r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18"/>
                              </w:rPr>
                              <w:t xml:space="preserve">【 </w:t>
                            </w:r>
                            <w:r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テキスト上巻</w:t>
                            </w:r>
                            <w:r w:rsidR="00FB4C43"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Cs w:val="18"/>
                              </w:rPr>
                              <w:t xml:space="preserve"> Ｐ</w:t>
                            </w:r>
                            <w:r w:rsidR="000B41FD" w:rsidRPr="00FB4C43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Cs w:val="18"/>
                              </w:rPr>
                              <w:t>322</w:t>
                            </w:r>
                            <w:r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Cs w:val="18"/>
                              </w:rPr>
                              <w:t>～</w:t>
                            </w:r>
                            <w:r w:rsidR="000B41FD"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Cs w:val="18"/>
                              </w:rPr>
                              <w:t>325</w:t>
                            </w:r>
                            <w:r w:rsidRPr="00FB4C4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Cs w:val="18"/>
                              </w:rPr>
                              <w:t xml:space="preserve">　参照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0;margin-top:-17.8pt;width:180.75pt;height:1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" filled="f" stroked="f">
                <v:textbox inset="5.85pt,.7pt,5.85pt,.7pt">
                  <w:txbxContent>
                    <w:p w:rsidR="00B4091B" w:rsidRPr="00FB4C43" w:rsidRDefault="00B4091B" w:rsidP="00B4091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Cs w:val="18"/>
                        </w:rPr>
                      </w:pPr>
                      <w:r w:rsidRPr="00FB4C43">
                        <w:rPr>
                          <w:rFonts w:ascii="ＭＳ Ｐゴシック" w:eastAsia="ＭＳ Ｐゴシック" w:hAnsi="ＭＳ Ｐゴシック" w:hint="eastAsia"/>
                          <w:i/>
                          <w:szCs w:val="18"/>
                        </w:rPr>
                        <w:t xml:space="preserve">【 </w:t>
                      </w:r>
                      <w:r w:rsidRPr="00FB4C4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Cs w:val="18"/>
                        </w:rPr>
                        <w:t>テキスト上巻</w:t>
                      </w:r>
                      <w:r w:rsidR="00FB4C43" w:rsidRPr="00FB4C4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Cs w:val="18"/>
                        </w:rPr>
                        <w:t xml:space="preserve"> Ｐ</w:t>
                      </w:r>
                      <w:r w:rsidR="000B41FD" w:rsidRPr="00FB4C43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Cs w:val="18"/>
                        </w:rPr>
                        <w:t>322</w:t>
                      </w:r>
                      <w:bookmarkStart w:id="1" w:name="_GoBack"/>
                      <w:bookmarkEnd w:id="1"/>
                      <w:r w:rsidRPr="00FB4C4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Cs w:val="18"/>
                        </w:rPr>
                        <w:t>～</w:t>
                      </w:r>
                      <w:r w:rsidR="000B41FD" w:rsidRPr="00FB4C4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Cs w:val="18"/>
                        </w:rPr>
                        <w:t>325</w:t>
                      </w:r>
                      <w:r w:rsidRPr="00FB4C4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Cs w:val="18"/>
                        </w:rPr>
                        <w:t xml:space="preserve">　参照 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755" w:rsidRPr="00431755">
        <w:rPr>
          <w:rFonts w:asciiTheme="majorEastAsia" w:eastAsiaTheme="majorEastAsia" w:hAnsiTheme="major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5812790</wp:posOffset>
                </wp:positionH>
                <wp:positionV relativeFrom="page">
                  <wp:posOffset>676275</wp:posOffset>
                </wp:positionV>
                <wp:extent cx="3816000" cy="288000"/>
                <wp:effectExtent l="0" t="0" r="13335" b="1714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13" w:rsidRPr="00560470" w:rsidRDefault="004F2313" w:rsidP="00C84497">
                            <w:pPr>
                              <w:spacing w:line="280" w:lineRule="exact"/>
                              <w:ind w:leftChars="67" w:left="109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6047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指定番号　　　　　　　受講者氏名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457.7pt;margin-top:53.25pt;width:300.4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" filled="f">
                <v:textbox inset="0,0,0,0">
                  <w:txbxContent>
                    <w:p w:rsidR="004F2313" w:rsidRPr="00560470" w:rsidRDefault="004F2313" w:rsidP="00C84497">
                      <w:pPr>
                        <w:spacing w:line="280" w:lineRule="exact"/>
                        <w:ind w:leftChars="67" w:left="109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56047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指定番号　　　　　　　受講者氏名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31755" w:rsidRPr="00431755">
        <w:rPr>
          <w:rFonts w:asciiTheme="majorEastAsia" w:eastAsiaTheme="majorEastAsia" w:hAnsiTheme="majorEastAsia" w:hint="eastAsia"/>
          <w:b/>
          <w:sz w:val="36"/>
          <w:szCs w:val="36"/>
        </w:rPr>
        <w:t>課題整理総括</w:t>
      </w:r>
      <w:r w:rsidR="003C7BD2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560470" w:rsidRPr="00560470" w:rsidRDefault="00560470" w:rsidP="00560470">
      <w:pPr>
        <w:spacing w:line="160" w:lineRule="exact"/>
        <w:jc w:val="center"/>
        <w:rPr>
          <w:rFonts w:asciiTheme="majorEastAsia" w:eastAsiaTheme="majorEastAsia" w:hAnsiTheme="majorEastAsia"/>
          <w:b/>
          <w:sz w:val="20"/>
          <w:szCs w:val="36"/>
        </w:rPr>
      </w:pPr>
    </w:p>
    <w:p w:rsidR="00E107A7" w:rsidRPr="00431755" w:rsidRDefault="00431755" w:rsidP="006357A7">
      <w:pPr>
        <w:spacing w:line="320" w:lineRule="exact"/>
        <w:rPr>
          <w:sz w:val="20"/>
          <w:szCs w:val="20"/>
          <w:u w:val="single"/>
        </w:rPr>
      </w:pPr>
      <w:r w:rsidRPr="004317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2850515</wp:posOffset>
                </wp:positionV>
                <wp:extent cx="323850" cy="400050"/>
                <wp:effectExtent l="0" t="0" r="0" b="0"/>
                <wp:wrapNone/>
                <wp:docPr id="3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BB" w:rsidRPr="00C84497" w:rsidRDefault="00FD0116" w:rsidP="008311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-22.3pt;margin-top:224.45pt;width:25.5pt;height:31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" filled="f" stroked="f" strokeweight="2pt">
                <v:textbox style="layout-flow:vertical-ideographic" inset="0,0,0,0">
                  <w:txbxContent>
                    <w:p w:rsidR="008311BB" w:rsidRPr="00C84497" w:rsidRDefault="00FD0116" w:rsidP="008311B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107A7" w:rsidRPr="00431755">
        <w:rPr>
          <w:rFonts w:hint="eastAsia"/>
          <w:sz w:val="20"/>
          <w:szCs w:val="20"/>
          <w:u w:val="single"/>
        </w:rPr>
        <w:t xml:space="preserve">利用者名　　　　</w:t>
      </w:r>
      <w:r w:rsidR="00A41C64" w:rsidRPr="00431755">
        <w:rPr>
          <w:rFonts w:hint="eastAsia"/>
          <w:sz w:val="20"/>
          <w:szCs w:val="20"/>
          <w:u w:val="single"/>
        </w:rPr>
        <w:t xml:space="preserve">　　　　　</w:t>
      </w:r>
      <w:r w:rsidR="005C1761" w:rsidRPr="00431755">
        <w:rPr>
          <w:rFonts w:hint="eastAsia"/>
          <w:sz w:val="20"/>
          <w:szCs w:val="20"/>
          <w:u w:val="single"/>
        </w:rPr>
        <w:t xml:space="preserve">　　殿</w:t>
      </w:r>
      <w:r w:rsidR="005C1761" w:rsidRPr="00431755">
        <w:rPr>
          <w:rFonts w:hint="eastAsia"/>
          <w:sz w:val="20"/>
          <w:szCs w:val="20"/>
        </w:rPr>
        <w:t xml:space="preserve">　</w:t>
      </w:r>
      <w:r w:rsidR="00A16398" w:rsidRPr="00431755">
        <w:rPr>
          <w:rFonts w:ascii="HGPｺﾞｼｯｸE" w:eastAsia="HGPｺﾞｼｯｸE" w:hAnsi="HGPｺﾞｼｯｸE" w:hint="eastAsia"/>
          <w:b/>
          <w:color w:val="FF0000"/>
          <w:sz w:val="20"/>
          <w:szCs w:val="20"/>
        </w:rPr>
        <w:t>←</w:t>
      </w:r>
      <w:r w:rsidR="0033103C" w:rsidRPr="00431755">
        <w:rPr>
          <w:rFonts w:ascii="HGPｺﾞｼｯｸE" w:eastAsia="HGPｺﾞｼｯｸE" w:hAnsi="HGPｺﾞｼｯｸE" w:hint="eastAsia"/>
          <w:color w:val="FF0000"/>
          <w:sz w:val="20"/>
          <w:szCs w:val="20"/>
          <w:bdr w:val="single" w:sz="4" w:space="0" w:color="auto"/>
        </w:rPr>
        <w:t>氏名</w:t>
      </w:r>
      <w:r w:rsidR="00A16398" w:rsidRPr="00431755">
        <w:rPr>
          <w:rFonts w:ascii="HGPｺﾞｼｯｸE" w:eastAsia="HGPｺﾞｼｯｸE" w:hAnsi="HGPｺﾞｼｯｸE" w:hint="eastAsia"/>
          <w:color w:val="FF0000"/>
          <w:sz w:val="20"/>
          <w:szCs w:val="20"/>
          <w:bdr w:val="single" w:sz="4" w:space="0" w:color="auto"/>
        </w:rPr>
        <w:t>はイニシャルや○○、△△で記入</w:t>
      </w:r>
      <w:r w:rsidRPr="00431755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</w:t>
      </w:r>
      <w:r w:rsidR="0056047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560470">
        <w:rPr>
          <w:rFonts w:asciiTheme="minorEastAsia" w:hAnsiTheme="minorEastAsia"/>
          <w:color w:val="000000" w:themeColor="text1"/>
          <w:sz w:val="20"/>
          <w:szCs w:val="20"/>
        </w:rPr>
        <w:t xml:space="preserve">      </w:t>
      </w:r>
      <w:r w:rsidRPr="00431755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作成日　　　　年　　　月　　　日現在</w:t>
      </w:r>
    </w:p>
    <w:tbl>
      <w:tblPr>
        <w:tblStyle w:val="a3"/>
        <w:tblW w:w="15050" w:type="dxa"/>
        <w:jc w:val="center"/>
        <w:tblLook w:val="04A0" w:firstRow="1" w:lastRow="0" w:firstColumn="1" w:lastColumn="0" w:noHBand="0" w:noVBand="1"/>
      </w:tblPr>
      <w:tblGrid>
        <w:gridCol w:w="454"/>
        <w:gridCol w:w="1307"/>
        <w:gridCol w:w="82"/>
        <w:gridCol w:w="2457"/>
        <w:gridCol w:w="239"/>
        <w:gridCol w:w="554"/>
        <w:gridCol w:w="1560"/>
        <w:gridCol w:w="187"/>
        <w:gridCol w:w="2540"/>
        <w:gridCol w:w="236"/>
        <w:gridCol w:w="1441"/>
        <w:gridCol w:w="1299"/>
        <w:gridCol w:w="2268"/>
        <w:gridCol w:w="426"/>
      </w:tblGrid>
      <w:tr w:rsidR="008675EF" w:rsidTr="006357A7">
        <w:trPr>
          <w:trHeight w:val="447"/>
          <w:jc w:val="center"/>
        </w:trPr>
        <w:tc>
          <w:tcPr>
            <w:tcW w:w="17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626" w:rsidRDefault="00335626" w:rsidP="005C1761">
            <w:r>
              <w:rPr>
                <w:rFonts w:hint="eastAsia"/>
              </w:rPr>
              <w:t>自立した日常生活の</w:t>
            </w:r>
          </w:p>
          <w:p w:rsidR="00335626" w:rsidRDefault="00335626" w:rsidP="005C1761">
            <w:r>
              <w:rPr>
                <w:rFonts w:hint="eastAsia"/>
              </w:rPr>
              <w:t>阻害要因</w:t>
            </w:r>
          </w:p>
          <w:p w:rsidR="008675EF" w:rsidRDefault="00C84497" w:rsidP="00C84497">
            <w:r>
              <w:rPr>
                <w:rFonts w:hint="eastAsia"/>
              </w:rPr>
              <w:t>（</w:t>
            </w:r>
            <w:r w:rsidR="00335626">
              <w:rPr>
                <w:rFonts w:hint="eastAsia"/>
              </w:rPr>
              <w:t>心身の状態、環境等</w:t>
            </w:r>
            <w:r>
              <w:rPr>
                <w:rFonts w:hint="eastAsia"/>
              </w:rPr>
              <w:t>）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</w:tcBorders>
            <w:vAlign w:val="center"/>
          </w:tcPr>
          <w:p w:rsidR="008675EF" w:rsidRDefault="005C1761" w:rsidP="005C1761">
            <w:r>
              <w:rPr>
                <w:rFonts w:hint="eastAsia"/>
              </w:rPr>
              <w:t>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</w:tcBorders>
            <w:vAlign w:val="center"/>
          </w:tcPr>
          <w:p w:rsidR="008675EF" w:rsidRDefault="005C1761" w:rsidP="005C1761">
            <w:r>
              <w:rPr>
                <w:rFonts w:hint="eastAsia"/>
              </w:rPr>
              <w:t>②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75EF" w:rsidRDefault="005C1761" w:rsidP="005C1761">
            <w:r>
              <w:rPr>
                <w:rFonts w:hint="eastAsia"/>
              </w:rPr>
              <w:t>③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75EF" w:rsidRDefault="008675EF"/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5EF" w:rsidRDefault="008675EF" w:rsidP="00A16398">
            <w:r>
              <w:rPr>
                <w:rFonts w:hint="eastAsia"/>
              </w:rPr>
              <w:t>利用者及び家族の生活に対する意向</w:t>
            </w:r>
          </w:p>
        </w:tc>
        <w:tc>
          <w:tcPr>
            <w:tcW w:w="3993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EF" w:rsidRDefault="008675EF"/>
        </w:tc>
      </w:tr>
      <w:tr w:rsidR="008675EF" w:rsidTr="006357A7">
        <w:trPr>
          <w:trHeight w:val="447"/>
          <w:jc w:val="center"/>
        </w:trPr>
        <w:tc>
          <w:tcPr>
            <w:tcW w:w="1761" w:type="dxa"/>
            <w:gridSpan w:val="2"/>
            <w:vMerge/>
            <w:tcBorders>
              <w:left w:val="single" w:sz="8" w:space="0" w:color="auto"/>
            </w:tcBorders>
          </w:tcPr>
          <w:p w:rsidR="008675EF" w:rsidRDefault="008675EF"/>
        </w:tc>
        <w:tc>
          <w:tcPr>
            <w:tcW w:w="2539" w:type="dxa"/>
            <w:gridSpan w:val="2"/>
            <w:vAlign w:val="center"/>
          </w:tcPr>
          <w:p w:rsidR="008675EF" w:rsidRDefault="005C1761" w:rsidP="005C1761">
            <w:r>
              <w:rPr>
                <w:rFonts w:hint="eastAsia"/>
              </w:rPr>
              <w:t>④</w:t>
            </w:r>
          </w:p>
        </w:tc>
        <w:tc>
          <w:tcPr>
            <w:tcW w:w="2540" w:type="dxa"/>
            <w:gridSpan w:val="4"/>
            <w:vAlign w:val="center"/>
          </w:tcPr>
          <w:p w:rsidR="008675EF" w:rsidRDefault="005C1761" w:rsidP="005C1761">
            <w:r>
              <w:rPr>
                <w:rFonts w:hint="eastAsia"/>
              </w:rPr>
              <w:t>⑤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8675EF" w:rsidRDefault="005C1761" w:rsidP="005C1761">
            <w:r>
              <w:rPr>
                <w:rFonts w:hint="eastAsia"/>
              </w:rPr>
              <w:t>⑥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75EF" w:rsidRDefault="008675EF"/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75EF" w:rsidRDefault="008675EF"/>
        </w:tc>
        <w:tc>
          <w:tcPr>
            <w:tcW w:w="399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675EF" w:rsidRDefault="008675EF"/>
        </w:tc>
      </w:tr>
      <w:tr w:rsidR="00764B74" w:rsidTr="006357A7">
        <w:trPr>
          <w:trHeight w:val="70"/>
          <w:jc w:val="center"/>
        </w:trPr>
        <w:tc>
          <w:tcPr>
            <w:tcW w:w="93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4B74" w:rsidRDefault="00764B74" w:rsidP="00431755">
            <w:pPr>
              <w:spacing w:line="200" w:lineRule="exact"/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4B74" w:rsidRDefault="00764B74" w:rsidP="00431755">
            <w:pPr>
              <w:spacing w:line="200" w:lineRule="exact"/>
            </w:pPr>
          </w:p>
        </w:tc>
        <w:tc>
          <w:tcPr>
            <w:tcW w:w="5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4B74" w:rsidRDefault="00764B74" w:rsidP="00431755">
            <w:pPr>
              <w:spacing w:line="200" w:lineRule="exact"/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4B74" w:rsidRDefault="00764B74" w:rsidP="00431755">
            <w:pPr>
              <w:spacing w:line="200" w:lineRule="exact"/>
            </w:pPr>
          </w:p>
        </w:tc>
      </w:tr>
      <w:tr w:rsidR="007B5D64" w:rsidTr="00703464">
        <w:trPr>
          <w:trHeight w:val="60"/>
          <w:jc w:val="center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8675EF" w:rsidRDefault="008675EF" w:rsidP="005C1761">
            <w:r>
              <w:rPr>
                <w:rFonts w:hint="eastAsia"/>
              </w:rPr>
              <w:t>状況の事実</w:t>
            </w:r>
            <w:r w:rsidR="005C1761">
              <w:rPr>
                <w:rFonts w:hint="eastAsia"/>
              </w:rPr>
              <w:t xml:space="preserve">　</w:t>
            </w:r>
            <w:r w:rsidR="005C1761" w:rsidRPr="005C1761">
              <w:rPr>
                <w:rFonts w:hint="eastAsia"/>
                <w:sz w:val="16"/>
                <w:szCs w:val="16"/>
              </w:rPr>
              <w:t>※</w:t>
            </w:r>
            <w:r w:rsidR="005C1761" w:rsidRPr="005C176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8675EF" w:rsidRDefault="008675EF" w:rsidP="00384996">
            <w:pPr>
              <w:jc w:val="center"/>
            </w:pPr>
            <w:r>
              <w:rPr>
                <w:rFonts w:hint="eastAsia"/>
              </w:rPr>
              <w:t>現在</w:t>
            </w:r>
            <w:r w:rsidR="005C1761">
              <w:rPr>
                <w:rFonts w:hint="eastAsia"/>
              </w:rPr>
              <w:t xml:space="preserve">　</w:t>
            </w:r>
            <w:r w:rsidR="00384996" w:rsidRPr="00384996">
              <w:rPr>
                <w:rFonts w:hint="eastAsia"/>
                <w:sz w:val="16"/>
                <w:szCs w:val="16"/>
              </w:rPr>
              <w:t>※</w:t>
            </w:r>
            <w:r w:rsidR="00384996" w:rsidRPr="003849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:rsidR="005C1761" w:rsidRDefault="008675EF" w:rsidP="007B5D64">
            <w:pPr>
              <w:ind w:leftChars="-64" w:left="-104" w:rightChars="-64" w:right="-104"/>
              <w:jc w:val="center"/>
            </w:pPr>
            <w:r>
              <w:rPr>
                <w:rFonts w:hint="eastAsia"/>
              </w:rPr>
              <w:t>要因</w:t>
            </w:r>
          </w:p>
          <w:p w:rsidR="008675EF" w:rsidRDefault="00384996" w:rsidP="007B5D64">
            <w:pPr>
              <w:ind w:leftChars="-64" w:left="-104" w:rightChars="-64" w:right="-104"/>
              <w:jc w:val="center"/>
            </w:pPr>
            <w:r w:rsidRPr="0038499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5C1761" w:rsidRDefault="008675EF" w:rsidP="00384996">
            <w:pPr>
              <w:jc w:val="center"/>
            </w:pPr>
            <w:r>
              <w:rPr>
                <w:rFonts w:hint="eastAsia"/>
              </w:rPr>
              <w:t>改善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維持の</w:t>
            </w:r>
          </w:p>
          <w:p w:rsidR="008675EF" w:rsidRDefault="008675EF" w:rsidP="00384996">
            <w:pPr>
              <w:jc w:val="center"/>
            </w:pPr>
            <w:r>
              <w:rPr>
                <w:rFonts w:hint="eastAsia"/>
              </w:rPr>
              <w:t>可能性</w:t>
            </w:r>
            <w:r w:rsidR="005C1761">
              <w:rPr>
                <w:rFonts w:hint="eastAsia"/>
              </w:rPr>
              <w:t xml:space="preserve">　</w:t>
            </w:r>
            <w:r w:rsidR="00384996" w:rsidRPr="00384996">
              <w:rPr>
                <w:rFonts w:hint="eastAsia"/>
                <w:sz w:val="16"/>
                <w:szCs w:val="16"/>
              </w:rPr>
              <w:t>※</w:t>
            </w:r>
            <w:r w:rsidR="003849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  <w:vAlign w:val="center"/>
          </w:tcPr>
          <w:p w:rsidR="008675EF" w:rsidRDefault="008675EF" w:rsidP="00384996">
            <w:pPr>
              <w:jc w:val="center"/>
            </w:pPr>
            <w:r>
              <w:rPr>
                <w:rFonts w:hint="eastAsia"/>
              </w:rPr>
              <w:t>備考（状況・支援内容等）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675EF" w:rsidRDefault="008675EF"/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5EF" w:rsidRDefault="004277AC" w:rsidP="00384996">
            <w:pPr>
              <w:jc w:val="center"/>
            </w:pPr>
            <w:r>
              <w:rPr>
                <w:rFonts w:hint="eastAsia"/>
              </w:rPr>
              <w:t>見通し</w:t>
            </w:r>
            <w:r w:rsidR="005C1761">
              <w:rPr>
                <w:rFonts w:hint="eastAsia"/>
              </w:rPr>
              <w:t xml:space="preserve">　</w:t>
            </w:r>
            <w:r w:rsidR="00384996" w:rsidRPr="00384996">
              <w:rPr>
                <w:rFonts w:hint="eastAsia"/>
                <w:sz w:val="16"/>
                <w:szCs w:val="16"/>
              </w:rPr>
              <w:t>※</w:t>
            </w:r>
            <w:r w:rsidR="00384996" w:rsidRPr="003849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C84497" w:rsidRDefault="004277AC" w:rsidP="00C84497">
            <w:pPr>
              <w:jc w:val="center"/>
            </w:pPr>
            <w:r w:rsidRPr="004277AC">
              <w:rPr>
                <w:rFonts w:hint="eastAsia"/>
              </w:rPr>
              <w:t>生活全般の解決すべき課題</w:t>
            </w:r>
          </w:p>
          <w:p w:rsidR="008675EF" w:rsidRDefault="004277AC">
            <w:r w:rsidRPr="004277AC">
              <w:rPr>
                <w:rFonts w:hint="eastAsia"/>
              </w:rPr>
              <w:t>（ニーズ）　【案】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5EF" w:rsidRPr="004277AC" w:rsidRDefault="004277AC" w:rsidP="007B5D64">
            <w:pPr>
              <w:ind w:leftChars="-64" w:left="-104" w:rightChars="-64" w:right="-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>
              <w:rPr>
                <w:rFonts w:hint="eastAsia"/>
              </w:rPr>
              <w:t>移動</w:t>
            </w:r>
          </w:p>
        </w:tc>
        <w:tc>
          <w:tcPr>
            <w:tcW w:w="1389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室内移動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 w:val="restar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 w:val="restart"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/>
        </w:tc>
        <w:tc>
          <w:tcPr>
            <w:tcW w:w="1389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屋外移動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B5D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>
              <w:rPr>
                <w:rFonts w:hint="eastAsia"/>
              </w:rPr>
              <w:t>食事</w:t>
            </w:r>
          </w:p>
        </w:tc>
        <w:tc>
          <w:tcPr>
            <w:tcW w:w="1389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食事内容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/>
        </w:tc>
        <w:tc>
          <w:tcPr>
            <w:tcW w:w="1389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食事摂取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/>
        </w:tc>
        <w:tc>
          <w:tcPr>
            <w:tcW w:w="1389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調理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>
              <w:rPr>
                <w:rFonts w:hint="eastAsia"/>
              </w:rPr>
              <w:t>排泄</w:t>
            </w:r>
          </w:p>
        </w:tc>
        <w:tc>
          <w:tcPr>
            <w:tcW w:w="1389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排尿・排便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 w:val="restart"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/>
        </w:tc>
        <w:tc>
          <w:tcPr>
            <w:tcW w:w="1389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排泄動作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>
              <w:rPr>
                <w:rFonts w:hint="eastAsia"/>
              </w:rPr>
              <w:t>口腔</w:t>
            </w:r>
          </w:p>
        </w:tc>
        <w:tc>
          <w:tcPr>
            <w:tcW w:w="1389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口腔衛生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Default="00F90F7F"/>
        </w:tc>
        <w:tc>
          <w:tcPr>
            <w:tcW w:w="1389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Default="00F90F7F">
            <w:r w:rsidRPr="008675EF">
              <w:rPr>
                <w:rFonts w:hint="eastAsia"/>
              </w:rPr>
              <w:t>口腔ケア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FA448A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服薬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FA448A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入浴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 w:val="restart"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更衣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掃除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洗濯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整理・物品の管理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金銭管理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 w:val="restart"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買物</w:t>
            </w: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764B7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自立　見守り　一部介助　全介助</w:t>
            </w:r>
          </w:p>
        </w:tc>
        <w:tc>
          <w:tcPr>
            <w:tcW w:w="554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pacing w:val="-8"/>
                <w:szCs w:val="18"/>
              </w:rPr>
            </w:pPr>
            <w:r w:rsidRPr="00431755">
              <w:rPr>
                <w:rFonts w:hint="eastAsia"/>
                <w:spacing w:val="-8"/>
                <w:szCs w:val="18"/>
              </w:rPr>
              <w:t>コミュニケーション能力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認知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社会との関わり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褥瘡・皮膚の問題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 w:val="restart"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行動･心理症状（</w:t>
            </w:r>
            <w:r w:rsidRPr="00431755">
              <w:rPr>
                <w:rFonts w:hint="eastAsia"/>
                <w:szCs w:val="18"/>
              </w:rPr>
              <w:t>BPSD</w:t>
            </w:r>
            <w:r w:rsidRPr="00431755">
              <w:rPr>
                <w:rFonts w:hint="eastAsia"/>
                <w:szCs w:val="18"/>
              </w:rPr>
              <w:t>）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介護力（家族関係含む）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F90F7F" w:rsidRPr="00431755" w:rsidRDefault="00F90F7F" w:rsidP="009F09E8">
            <w:pPr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居住環境</w:t>
            </w:r>
          </w:p>
        </w:tc>
        <w:tc>
          <w:tcPr>
            <w:tcW w:w="2696" w:type="dxa"/>
            <w:gridSpan w:val="2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支障なし　　支障あり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</w:tcPr>
          <w:p w:rsidR="00F90F7F" w:rsidRPr="00431755" w:rsidRDefault="00F90F7F" w:rsidP="009F09E8">
            <w:pPr>
              <w:rPr>
                <w:szCs w:val="1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 w:rsidP="009F09E8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0F7F" w:rsidRDefault="00F90F7F" w:rsidP="009F09E8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 w:rsidP="009F09E8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 w:rsidP="009F09E8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 w:rsidP="009F09E8"/>
        </w:tc>
      </w:tr>
      <w:tr w:rsidR="00F90F7F" w:rsidTr="00703464">
        <w:trPr>
          <w:trHeight w:val="227"/>
          <w:jc w:val="center"/>
        </w:trPr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90F7F" w:rsidRPr="00431755" w:rsidRDefault="00F90F7F" w:rsidP="009F09E8">
            <w:pPr>
              <w:rPr>
                <w:szCs w:val="18"/>
              </w:rPr>
            </w:pPr>
          </w:p>
        </w:tc>
        <w:tc>
          <w:tcPr>
            <w:tcW w:w="2696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A41C64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 w:rsidP="009F09E8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7F" w:rsidRPr="00431755" w:rsidRDefault="00F90F7F" w:rsidP="00C84497">
            <w:pPr>
              <w:jc w:val="center"/>
              <w:rPr>
                <w:szCs w:val="18"/>
              </w:rPr>
            </w:pPr>
            <w:r w:rsidRPr="00431755">
              <w:rPr>
                <w:rFonts w:hint="eastAsia"/>
                <w:szCs w:val="18"/>
              </w:rPr>
              <w:t>改善　維持　悪化</w:t>
            </w:r>
          </w:p>
        </w:tc>
        <w:tc>
          <w:tcPr>
            <w:tcW w:w="272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90F7F" w:rsidRPr="00431755" w:rsidRDefault="00F90F7F" w:rsidP="009F09E8">
            <w:pPr>
              <w:rPr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90F7F" w:rsidRDefault="00F90F7F" w:rsidP="009F09E8"/>
        </w:tc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90F7F" w:rsidRDefault="00F90F7F" w:rsidP="009F09E8"/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F90F7F" w:rsidRDefault="00F90F7F" w:rsidP="009F09E8"/>
        </w:tc>
        <w:tc>
          <w:tcPr>
            <w:tcW w:w="4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0F7F" w:rsidRDefault="00F90F7F" w:rsidP="009F09E8"/>
        </w:tc>
      </w:tr>
    </w:tbl>
    <w:p w:rsidR="00E107A7" w:rsidRPr="004277AC" w:rsidRDefault="00CC198E" w:rsidP="00A41C64">
      <w:pPr>
        <w:spacing w:line="1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9316085</wp:posOffset>
                </wp:positionH>
                <wp:positionV relativeFrom="paragraph">
                  <wp:posOffset>229235</wp:posOffset>
                </wp:positionV>
                <wp:extent cx="611505" cy="269875"/>
                <wp:effectExtent l="0" t="635" r="16510" b="165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1505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5F7" w:rsidRDefault="00F815F7" w:rsidP="00FC10CE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2"/>
                              </w:rPr>
                              <w:t>模擬</w:t>
                            </w:r>
                            <w:r w:rsidR="00B64F28">
                              <w:rPr>
                                <w:rFonts w:eastAsia="HGS創英角ｺﾞｼｯｸUB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vert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733.55pt;margin-top:18.05pt;width:48.15pt;height:21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" fillcolor="#ff9" strokeweight="1pt">
                <v:textbox style="layout-flow:vertical" inset=",0,,0">
                  <w:txbxContent>
                    <w:p w:rsidR="00F815F7" w:rsidRDefault="00F815F7" w:rsidP="00FC10CE">
                      <w:pPr>
                        <w:spacing w:line="340" w:lineRule="exact"/>
                        <w:jc w:val="center"/>
                        <w:rPr>
                          <w:rFonts w:eastAsia="HGS創英角ｺﾞｼｯｸUB"/>
                          <w:sz w:val="22"/>
                        </w:rPr>
                      </w:pPr>
                      <w:r>
                        <w:rPr>
                          <w:rFonts w:eastAsia="HGS創英角ｺﾞｼｯｸUB" w:hint="eastAsia"/>
                          <w:sz w:val="22"/>
                        </w:rPr>
                        <w:t>模擬</w:t>
                      </w:r>
                      <w:r w:rsidR="00B64F28">
                        <w:rPr>
                          <w:rFonts w:eastAsia="HGS創英角ｺﾞｼｯｸUB" w:hint="eastAsia"/>
                          <w:sz w:val="2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635</wp:posOffset>
                </wp:positionV>
                <wp:extent cx="3695700" cy="672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2AB" w:rsidRDefault="00CE7FE3" w:rsidP="00C84497">
                            <w:pPr>
                              <w:spacing w:line="200" w:lineRule="exact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※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5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 xml:space="preserve">　「要因」および「改善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/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維持の可能性」を踏まえ、</w:t>
                            </w:r>
                            <w:r w:rsidRPr="006F4D1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u w:val="single"/>
                              </w:rPr>
                              <w:t>要因を解決するための援助内容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と、それが</w:t>
                            </w:r>
                          </w:p>
                          <w:p w:rsidR="00CE7FE3" w:rsidRPr="00FA448A" w:rsidRDefault="00CE7FE3" w:rsidP="00C84497">
                            <w:pPr>
                              <w:spacing w:line="200" w:lineRule="exact"/>
                              <w:ind w:firstLineChars="300" w:firstLine="331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提供されることによって見込まれる</w:t>
                            </w:r>
                            <w:r w:rsidRPr="006F4D1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u w:val="single"/>
                              </w:rPr>
                              <w:t>事後の状況（目標）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を記載する。</w:t>
                            </w:r>
                          </w:p>
                          <w:p w:rsidR="007B5D64" w:rsidRDefault="00CE7FE3" w:rsidP="00C84497">
                            <w:pPr>
                              <w:spacing w:line="200" w:lineRule="exact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※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6</w:t>
                            </w: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 xml:space="preserve">　本計画期間における優先順位を数字で記入。ただし、解決が必要だが本計画期間に取り上げる</w:t>
                            </w:r>
                          </w:p>
                          <w:p w:rsidR="00CE7FE3" w:rsidRPr="00FA448A" w:rsidRDefault="00CE7FE3" w:rsidP="00C84497">
                            <w:pPr>
                              <w:spacing w:line="200" w:lineRule="exact"/>
                              <w:ind w:firstLineChars="200" w:firstLine="220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448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ことが困難な課題には「－」印を記入。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479.45pt;margin-top:.05pt;width:29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" fillcolor="white [3201]" stroked="f" strokeweight=".5pt">
                <v:path arrowok="t"/>
                <v:textbox inset="1mm,1mm,1mm,1mm">
                  <w:txbxContent>
                    <w:p w:rsidR="00D122AB" w:rsidRDefault="00CE7FE3" w:rsidP="00C84497">
                      <w:pPr>
                        <w:spacing w:line="200" w:lineRule="exact"/>
                        <w:rPr>
                          <w:w w:val="80"/>
                          <w:sz w:val="16"/>
                          <w:szCs w:val="16"/>
                        </w:rPr>
                      </w:pP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※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5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 xml:space="preserve">　「要因」および「改善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/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維持の可能性」を踏まえ、</w:t>
                      </w:r>
                      <w:r w:rsidRPr="006F4D19">
                        <w:rPr>
                          <w:rFonts w:hint="eastAsia"/>
                          <w:w w:val="80"/>
                          <w:sz w:val="16"/>
                          <w:szCs w:val="16"/>
                          <w:u w:val="single"/>
                        </w:rPr>
                        <w:t>要因を解決するための援助内容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と、それが</w:t>
                      </w:r>
                    </w:p>
                    <w:p w:rsidR="00CE7FE3" w:rsidRPr="00FA448A" w:rsidRDefault="00CE7FE3" w:rsidP="00C84497">
                      <w:pPr>
                        <w:spacing w:line="200" w:lineRule="exact"/>
                        <w:ind w:firstLineChars="300" w:firstLine="331"/>
                        <w:rPr>
                          <w:w w:val="80"/>
                          <w:sz w:val="16"/>
                          <w:szCs w:val="16"/>
                        </w:rPr>
                      </w:pP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提供されることによって見込まれる</w:t>
                      </w:r>
                      <w:r w:rsidRPr="006F4D19">
                        <w:rPr>
                          <w:rFonts w:hint="eastAsia"/>
                          <w:w w:val="80"/>
                          <w:sz w:val="16"/>
                          <w:szCs w:val="16"/>
                          <w:u w:val="single"/>
                        </w:rPr>
                        <w:t>事後の状況（目標）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を記載する。</w:t>
                      </w:r>
                    </w:p>
                    <w:p w:rsidR="007B5D64" w:rsidRDefault="00CE7FE3" w:rsidP="00C84497">
                      <w:pPr>
                        <w:spacing w:line="200" w:lineRule="exact"/>
                        <w:rPr>
                          <w:w w:val="80"/>
                          <w:sz w:val="16"/>
                          <w:szCs w:val="16"/>
                        </w:rPr>
                      </w:pP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※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6</w:t>
                      </w: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 xml:space="preserve">　本計画期間における優先順位を数字で記入。ただし、解決が必要だが本計画期間に取り上げる</w:t>
                      </w:r>
                    </w:p>
                    <w:p w:rsidR="00CE7FE3" w:rsidRPr="00FA448A" w:rsidRDefault="00CE7FE3" w:rsidP="00C84497">
                      <w:pPr>
                        <w:spacing w:line="200" w:lineRule="exact"/>
                        <w:ind w:firstLineChars="200" w:firstLine="220"/>
                        <w:rPr>
                          <w:w w:val="80"/>
                          <w:sz w:val="16"/>
                          <w:szCs w:val="16"/>
                        </w:rPr>
                      </w:pPr>
                      <w:r w:rsidRPr="00FA448A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ことが困難な課題には「－」印を記入。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5080</wp:posOffset>
                </wp:positionV>
                <wp:extent cx="5972175" cy="723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D64" w:rsidRPr="00C84497" w:rsidRDefault="00CE7FE3" w:rsidP="00C84497">
                            <w:pPr>
                              <w:spacing w:line="160" w:lineRule="exact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※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1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F4A95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  <w:u w:val="single"/>
                              </w:rPr>
                              <w:t>本書式は総括表でありアセスメントツールではないため、必ず別に詳細な情報収集・分析を行うこと。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なお</w:t>
                            </w:r>
                            <w:r w:rsidR="00FA448A"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「状況の事実」の各項目は課題分析標準項目に準拠しているが、必要</w:t>
                            </w:r>
                          </w:p>
                          <w:p w:rsidR="00CE7FE3" w:rsidRPr="00C84497" w:rsidRDefault="00FA448A" w:rsidP="00C84497">
                            <w:pPr>
                              <w:spacing w:line="160" w:lineRule="exact"/>
                              <w:ind w:firstLineChars="200" w:firstLine="225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に</w:t>
                            </w:r>
                            <w:r w:rsidR="00CE7FE3"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応じて追加して差し支えない。</w:t>
                            </w:r>
                          </w:p>
                          <w:p w:rsidR="00CE7FE3" w:rsidRPr="00C84497" w:rsidRDefault="00CE7FE3" w:rsidP="00C84497">
                            <w:pPr>
                              <w:spacing w:line="160" w:lineRule="exact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※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2</w:t>
                            </w:r>
                            <w:r w:rsidR="005F4A95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 xml:space="preserve">　介護支援専門員が収集した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客観的事実を記載する。選択肢に○印を記入。</w:t>
                            </w:r>
                          </w:p>
                          <w:p w:rsidR="007B5D64" w:rsidRPr="00C84497" w:rsidRDefault="00CE7FE3" w:rsidP="00C84497">
                            <w:pPr>
                              <w:spacing w:line="160" w:lineRule="exact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※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3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 xml:space="preserve">　現在の状況が「自立」あるいは「支障なし」以外である場合に、そのような状況をもたらしている要因を、</w:t>
                            </w:r>
                            <w:r w:rsidR="007B5D64"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様式上部の「要因」欄から選択し、該当する番号（丸数字）を記入す</w:t>
                            </w:r>
                          </w:p>
                          <w:p w:rsidR="00CE7FE3" w:rsidRPr="00C84497" w:rsidRDefault="007B5D64" w:rsidP="00C84497">
                            <w:pPr>
                              <w:spacing w:line="160" w:lineRule="exact"/>
                              <w:ind w:firstLineChars="200" w:firstLine="225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る</w:t>
                            </w:r>
                            <w:r w:rsidR="00CE7FE3"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（複数の番号を記入可）。</w:t>
                            </w:r>
                          </w:p>
                          <w:p w:rsidR="00CE7FE3" w:rsidRPr="00C84497" w:rsidRDefault="00CE7FE3" w:rsidP="00C84497">
                            <w:pPr>
                              <w:spacing w:line="160" w:lineRule="exact"/>
                              <w:rPr>
                                <w:w w:val="82"/>
                                <w:sz w:val="16"/>
                                <w:szCs w:val="16"/>
                              </w:rPr>
                            </w:pP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※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4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 xml:space="preserve">　今回の認定有効期間における状況の改善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/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維持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/</w:t>
                            </w:r>
                            <w:r w:rsidRPr="00C84497">
                              <w:rPr>
                                <w:rFonts w:hint="eastAsia"/>
                                <w:w w:val="82"/>
                                <w:sz w:val="16"/>
                                <w:szCs w:val="16"/>
                              </w:rPr>
                              <w:t>悪化の可能性について、介護支援専門員の判断として選択肢に○印を記入する。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.2pt;margin-top:.4pt;width:470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" fillcolor="white [3201]" stroked="f" strokeweight=".5pt">
                <v:path arrowok="t"/>
                <v:textbox inset="1mm,1mm,1mm,1mm">
                  <w:txbxContent>
                    <w:p w:rsidR="007B5D64" w:rsidRPr="00C84497" w:rsidRDefault="00CE7FE3" w:rsidP="00C84497">
                      <w:pPr>
                        <w:spacing w:line="160" w:lineRule="exact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※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1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 xml:space="preserve">　</w:t>
                      </w:r>
                      <w:r w:rsidRPr="005F4A95">
                        <w:rPr>
                          <w:rFonts w:hint="eastAsia"/>
                          <w:w w:val="82"/>
                          <w:sz w:val="16"/>
                          <w:szCs w:val="16"/>
                          <w:u w:val="single"/>
                        </w:rPr>
                        <w:t>本書式は総括表でありアセスメントツールではないため、必ず別に詳細な情報収集・分析を行うこと。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なお</w:t>
                      </w:r>
                      <w:r w:rsidR="00FA448A"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「状況の事実」の各項目は課題分析標準項目に準拠しているが、必要</w:t>
                      </w:r>
                    </w:p>
                    <w:p w:rsidR="00CE7FE3" w:rsidRPr="00C84497" w:rsidRDefault="00FA448A" w:rsidP="00C84497">
                      <w:pPr>
                        <w:spacing w:line="160" w:lineRule="exact"/>
                        <w:ind w:firstLineChars="200" w:firstLine="225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に</w:t>
                      </w:r>
                      <w:r w:rsidR="00CE7FE3"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応じて追加して差し支えない。</w:t>
                      </w:r>
                    </w:p>
                    <w:p w:rsidR="00CE7FE3" w:rsidRPr="00C84497" w:rsidRDefault="00CE7FE3" w:rsidP="00C84497">
                      <w:pPr>
                        <w:spacing w:line="160" w:lineRule="exact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※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2</w:t>
                      </w:r>
                      <w:r w:rsidR="005F4A95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 xml:space="preserve">　介護支援専門員が収集した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客観的事実を記載する。選択肢に○印を記入。</w:t>
                      </w:r>
                    </w:p>
                    <w:p w:rsidR="007B5D64" w:rsidRPr="00C84497" w:rsidRDefault="00CE7FE3" w:rsidP="00C84497">
                      <w:pPr>
                        <w:spacing w:line="160" w:lineRule="exact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※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3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 xml:space="preserve">　現在の状況が「自立」あるいは「支障なし」以外である場合に、そのような状況をもたらしている要因を、</w:t>
                      </w:r>
                      <w:r w:rsidR="007B5D64"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様式上部の「要因」欄から選択し、該当する番号（丸数字）を記入す</w:t>
                      </w:r>
                    </w:p>
                    <w:p w:rsidR="00CE7FE3" w:rsidRPr="00C84497" w:rsidRDefault="007B5D64" w:rsidP="00C84497">
                      <w:pPr>
                        <w:spacing w:line="160" w:lineRule="exact"/>
                        <w:ind w:firstLineChars="200" w:firstLine="225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る</w:t>
                      </w:r>
                      <w:r w:rsidR="00CE7FE3"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（複数の番号を記入可）。</w:t>
                      </w:r>
                    </w:p>
                    <w:p w:rsidR="00CE7FE3" w:rsidRPr="00C84497" w:rsidRDefault="00CE7FE3" w:rsidP="00C84497">
                      <w:pPr>
                        <w:spacing w:line="160" w:lineRule="exact"/>
                        <w:rPr>
                          <w:w w:val="82"/>
                          <w:sz w:val="16"/>
                          <w:szCs w:val="16"/>
                        </w:rPr>
                      </w:pP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※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4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 xml:space="preserve">　今回の認定有効期間における状況の改善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/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維持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/</w:t>
                      </w:r>
                      <w:r w:rsidRPr="00C84497">
                        <w:rPr>
                          <w:rFonts w:hint="eastAsia"/>
                          <w:w w:val="82"/>
                          <w:sz w:val="16"/>
                          <w:szCs w:val="16"/>
                        </w:rPr>
                        <w:t>悪化の可能性について、介護支援専門員の判断として選択肢に○印を記入する。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7A7" w:rsidRPr="004277AC" w:rsidSect="00431755">
      <w:pgSz w:w="16838" w:h="11906" w:orient="landscape" w:code="9"/>
      <w:pgMar w:top="851" w:right="851" w:bottom="851" w:left="851" w:header="851" w:footer="992" w:gutter="0"/>
      <w:pgNumType w:start="9"/>
      <w:cols w:space="425"/>
      <w:docGrid w:type="linesAndChars" w:linePitch="248" w:charSpace="-3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F7" w:rsidRDefault="00F815F7" w:rsidP="00F815F7">
      <w:r>
        <w:separator/>
      </w:r>
    </w:p>
  </w:endnote>
  <w:endnote w:type="continuationSeparator" w:id="0">
    <w:p w:rsidR="00F815F7" w:rsidRDefault="00F815F7" w:rsidP="00F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F7" w:rsidRDefault="00F815F7" w:rsidP="00F815F7">
      <w:r>
        <w:separator/>
      </w:r>
    </w:p>
  </w:footnote>
  <w:footnote w:type="continuationSeparator" w:id="0">
    <w:p w:rsidR="00F815F7" w:rsidRDefault="00F815F7" w:rsidP="00F8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63"/>
  <w:drawingGridVerticalSpacing w:val="12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C"/>
    <w:rsid w:val="000B41FD"/>
    <w:rsid w:val="002711D1"/>
    <w:rsid w:val="0033103C"/>
    <w:rsid w:val="00335626"/>
    <w:rsid w:val="00341102"/>
    <w:rsid w:val="00344248"/>
    <w:rsid w:val="00346685"/>
    <w:rsid w:val="00382DD2"/>
    <w:rsid w:val="00384996"/>
    <w:rsid w:val="003C587C"/>
    <w:rsid w:val="003C7BD2"/>
    <w:rsid w:val="004277AC"/>
    <w:rsid w:val="00431755"/>
    <w:rsid w:val="00444D33"/>
    <w:rsid w:val="00465E89"/>
    <w:rsid w:val="004C3996"/>
    <w:rsid w:val="004F2313"/>
    <w:rsid w:val="00560470"/>
    <w:rsid w:val="005805DA"/>
    <w:rsid w:val="005C1761"/>
    <w:rsid w:val="005F4A95"/>
    <w:rsid w:val="006357A7"/>
    <w:rsid w:val="006F4D19"/>
    <w:rsid w:val="00703464"/>
    <w:rsid w:val="00764B74"/>
    <w:rsid w:val="007B137E"/>
    <w:rsid w:val="007B5D64"/>
    <w:rsid w:val="007D518A"/>
    <w:rsid w:val="008311BB"/>
    <w:rsid w:val="008675EF"/>
    <w:rsid w:val="008A65C1"/>
    <w:rsid w:val="00961936"/>
    <w:rsid w:val="0096212C"/>
    <w:rsid w:val="00A16398"/>
    <w:rsid w:val="00A41C64"/>
    <w:rsid w:val="00A51861"/>
    <w:rsid w:val="00A5571C"/>
    <w:rsid w:val="00A674FA"/>
    <w:rsid w:val="00AF79EC"/>
    <w:rsid w:val="00B4091B"/>
    <w:rsid w:val="00B64F28"/>
    <w:rsid w:val="00BE2FAC"/>
    <w:rsid w:val="00C6316E"/>
    <w:rsid w:val="00C84497"/>
    <w:rsid w:val="00CC198E"/>
    <w:rsid w:val="00CE7FE3"/>
    <w:rsid w:val="00D122AB"/>
    <w:rsid w:val="00D2261F"/>
    <w:rsid w:val="00D86E7C"/>
    <w:rsid w:val="00DB0D09"/>
    <w:rsid w:val="00DE6463"/>
    <w:rsid w:val="00E107A7"/>
    <w:rsid w:val="00E42F4A"/>
    <w:rsid w:val="00EB674C"/>
    <w:rsid w:val="00F815F7"/>
    <w:rsid w:val="00F90F7F"/>
    <w:rsid w:val="00FA448A"/>
    <w:rsid w:val="00FB4C43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218DE"/>
  <w15:docId w15:val="{A11728CB-5DBF-447A-B960-7F72518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F7"/>
    <w:rPr>
      <w:sz w:val="18"/>
    </w:rPr>
  </w:style>
  <w:style w:type="paragraph" w:styleId="a6">
    <w:name w:val="footer"/>
    <w:basedOn w:val="a"/>
    <w:link w:val="a7"/>
    <w:uiPriority w:val="99"/>
    <w:unhideWhenUsed/>
    <w:rsid w:val="00F81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F7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65E8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DE25-3962-486D-9B49-FA3E44D6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shakyo101</dc:creator>
  <cp:keywords/>
  <dc:description/>
  <cp:lastModifiedBy>shakyo021</cp:lastModifiedBy>
  <cp:revision>44</cp:revision>
  <cp:lastPrinted>2024-11-20T11:16:00Z</cp:lastPrinted>
  <dcterms:created xsi:type="dcterms:W3CDTF">2016-12-28T06:17:00Z</dcterms:created>
  <dcterms:modified xsi:type="dcterms:W3CDTF">2024-11-21T04:19:00Z</dcterms:modified>
</cp:coreProperties>
</file>